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5FA22" w14:textId="77777777" w:rsidR="00E847DE" w:rsidRPr="00226643" w:rsidRDefault="00F4407C" w:rsidP="004958DC">
      <w:pPr>
        <w:rPr>
          <w:rStyle w:val="antwort"/>
          <w:rFonts w:asciiTheme="majorHAnsi" w:hAnsiTheme="majorHAnsi"/>
          <w:sz w:val="28"/>
          <w:szCs w:val="28"/>
        </w:rPr>
      </w:pPr>
      <w:r w:rsidRPr="00226643">
        <w:rPr>
          <w:rStyle w:val="antwort"/>
          <w:rFonts w:asciiTheme="majorHAnsi" w:hAnsiTheme="majorHAnsi"/>
          <w:sz w:val="28"/>
          <w:szCs w:val="28"/>
        </w:rPr>
        <w:t>„</w:t>
      </w:r>
      <w:r w:rsidR="00A1588A" w:rsidRPr="00226643">
        <w:rPr>
          <w:rStyle w:val="antwort"/>
          <w:rFonts w:asciiTheme="majorHAnsi" w:hAnsiTheme="majorHAnsi"/>
          <w:sz w:val="28"/>
          <w:szCs w:val="28"/>
        </w:rPr>
        <w:t>Du kannst nicht Jazz spielen, ohne auch Bach zu spielen.</w:t>
      </w:r>
      <w:r w:rsidRPr="00226643">
        <w:rPr>
          <w:rStyle w:val="antwort"/>
          <w:rFonts w:asciiTheme="majorHAnsi" w:hAnsiTheme="majorHAnsi"/>
          <w:sz w:val="28"/>
          <w:szCs w:val="28"/>
        </w:rPr>
        <w:t>“</w:t>
      </w:r>
      <w:r w:rsidR="00A1588A" w:rsidRPr="00226643">
        <w:rPr>
          <w:rStyle w:val="antwort"/>
          <w:rFonts w:asciiTheme="majorHAnsi" w:hAnsiTheme="majorHAnsi"/>
          <w:sz w:val="28"/>
          <w:szCs w:val="28"/>
        </w:rPr>
        <w:t xml:space="preserve"> </w:t>
      </w:r>
    </w:p>
    <w:p w14:paraId="0979DD85" w14:textId="77777777" w:rsidR="00A1588A" w:rsidRPr="00226643" w:rsidRDefault="00A1588A" w:rsidP="004958DC">
      <w:pPr>
        <w:rPr>
          <w:rStyle w:val="antwort"/>
          <w:rFonts w:asciiTheme="majorHAnsi" w:hAnsiTheme="majorHAnsi"/>
          <w:sz w:val="28"/>
          <w:szCs w:val="28"/>
        </w:rPr>
      </w:pPr>
      <w:r w:rsidRPr="00226643">
        <w:rPr>
          <w:rStyle w:val="antwort"/>
          <w:rFonts w:asciiTheme="majorHAnsi" w:hAnsiTheme="majorHAnsi"/>
          <w:sz w:val="28"/>
          <w:szCs w:val="28"/>
        </w:rPr>
        <w:t>Joshua Redman</w:t>
      </w:r>
    </w:p>
    <w:p w14:paraId="2333F1C3" w14:textId="77777777" w:rsidR="00F4407C" w:rsidRPr="00226643" w:rsidRDefault="00F4407C" w:rsidP="004958DC">
      <w:pPr>
        <w:rPr>
          <w:rStyle w:val="antwort"/>
          <w:rFonts w:asciiTheme="majorHAnsi" w:hAnsiTheme="majorHAnsi"/>
          <w:sz w:val="28"/>
          <w:szCs w:val="28"/>
        </w:rPr>
      </w:pPr>
    </w:p>
    <w:p w14:paraId="1ACE9365" w14:textId="77777777" w:rsidR="00F4407C" w:rsidRPr="00226643" w:rsidRDefault="006B44B6" w:rsidP="004958DC">
      <w:pPr>
        <w:rPr>
          <w:rStyle w:val="antwort"/>
          <w:rFonts w:asciiTheme="majorHAnsi" w:hAnsiTheme="majorHAnsi"/>
          <w:sz w:val="28"/>
          <w:szCs w:val="28"/>
          <w:lang w:val="en-GB"/>
        </w:rPr>
      </w:pPr>
      <w:r w:rsidRPr="00226643">
        <w:rPr>
          <w:rStyle w:val="antwort"/>
          <w:rFonts w:asciiTheme="majorHAnsi" w:hAnsiTheme="majorHAnsi"/>
          <w:b/>
          <w:sz w:val="28"/>
          <w:szCs w:val="28"/>
          <w:lang w:val="en-GB"/>
        </w:rPr>
        <w:t xml:space="preserve">Salute to Bach - </w:t>
      </w:r>
      <w:r w:rsidR="00F4407C" w:rsidRPr="00226643">
        <w:rPr>
          <w:rStyle w:val="antwort"/>
          <w:rFonts w:asciiTheme="majorHAnsi" w:hAnsiTheme="majorHAnsi"/>
          <w:sz w:val="28"/>
          <w:szCs w:val="28"/>
          <w:lang w:val="en-GB"/>
        </w:rPr>
        <w:t>Bach and More:</w:t>
      </w:r>
    </w:p>
    <w:p w14:paraId="01F93D19" w14:textId="77777777" w:rsidR="00F4407C" w:rsidRPr="00226643" w:rsidRDefault="00F4407C" w:rsidP="004958DC">
      <w:pPr>
        <w:rPr>
          <w:rFonts w:asciiTheme="majorHAnsi" w:hAnsiTheme="majorHAnsi"/>
          <w:sz w:val="28"/>
          <w:szCs w:val="28"/>
          <w:lang w:val="en-GB"/>
        </w:rPr>
      </w:pPr>
      <w:r w:rsidRPr="00226643">
        <w:rPr>
          <w:rStyle w:val="antwort"/>
          <w:rFonts w:asciiTheme="majorHAnsi" w:hAnsiTheme="majorHAnsi"/>
          <w:sz w:val="28"/>
          <w:szCs w:val="28"/>
          <w:lang w:val="en-GB"/>
        </w:rPr>
        <w:t>Jazztrio Kordes-Tetzlaff-Godejohann</w:t>
      </w:r>
    </w:p>
    <w:p w14:paraId="51A98C6C" w14:textId="77777777" w:rsidR="00A1588A" w:rsidRPr="00226643" w:rsidRDefault="00A1588A" w:rsidP="004958DC">
      <w:pPr>
        <w:rPr>
          <w:rFonts w:asciiTheme="majorHAnsi" w:hAnsiTheme="majorHAnsi"/>
          <w:sz w:val="28"/>
          <w:szCs w:val="28"/>
          <w:lang w:val="en-GB"/>
        </w:rPr>
      </w:pPr>
    </w:p>
    <w:p w14:paraId="707CE8BF" w14:textId="403DDA75" w:rsidR="00C176B1" w:rsidRPr="00226643" w:rsidRDefault="00C176B1" w:rsidP="004958DC">
      <w:pPr>
        <w:rPr>
          <w:rFonts w:asciiTheme="majorHAnsi" w:hAnsiTheme="majorHAnsi"/>
          <w:sz w:val="28"/>
          <w:szCs w:val="28"/>
        </w:rPr>
      </w:pPr>
      <w:r w:rsidRPr="00226643">
        <w:rPr>
          <w:rFonts w:asciiTheme="majorHAnsi" w:hAnsiTheme="majorHAnsi"/>
          <w:sz w:val="28"/>
          <w:szCs w:val="28"/>
        </w:rPr>
        <w:t xml:space="preserve">Nach über 100 Konzerten im In- und Ausland mit seiner Interpretation der „Easter Suite“ von Oscar Peterson präsentiert das Jazz-Trio Kordes-Tetzlaff-Godejohann </w:t>
      </w:r>
      <w:r w:rsidR="00A232F7" w:rsidRPr="00226643">
        <w:rPr>
          <w:rFonts w:asciiTheme="majorHAnsi" w:hAnsiTheme="majorHAnsi"/>
          <w:sz w:val="28"/>
          <w:szCs w:val="28"/>
        </w:rPr>
        <w:t xml:space="preserve">nun </w:t>
      </w:r>
      <w:r w:rsidRPr="00226643">
        <w:rPr>
          <w:rFonts w:asciiTheme="majorHAnsi" w:hAnsiTheme="majorHAnsi"/>
          <w:sz w:val="28"/>
          <w:szCs w:val="28"/>
        </w:rPr>
        <w:t xml:space="preserve">sein aktuelles Programm. </w:t>
      </w:r>
    </w:p>
    <w:p w14:paraId="02F9CC3F" w14:textId="77777777" w:rsidR="00B51CF8" w:rsidRPr="00226643" w:rsidRDefault="006B44B6" w:rsidP="004958DC">
      <w:pPr>
        <w:rPr>
          <w:rFonts w:asciiTheme="majorHAnsi" w:hAnsiTheme="majorHAnsi"/>
          <w:b/>
          <w:sz w:val="28"/>
          <w:szCs w:val="28"/>
        </w:rPr>
      </w:pPr>
      <w:r w:rsidRPr="00226643">
        <w:rPr>
          <w:rFonts w:asciiTheme="majorHAnsi" w:hAnsiTheme="majorHAnsi"/>
          <w:b/>
          <w:sz w:val="28"/>
          <w:szCs w:val="28"/>
        </w:rPr>
        <w:t>Salute to Bach – Bach and More</w:t>
      </w:r>
      <w:r w:rsidR="00B51CF8" w:rsidRPr="00226643">
        <w:rPr>
          <w:rFonts w:asciiTheme="majorHAnsi" w:hAnsiTheme="majorHAnsi"/>
          <w:b/>
          <w:sz w:val="28"/>
          <w:szCs w:val="28"/>
        </w:rPr>
        <w:t>:</w:t>
      </w:r>
    </w:p>
    <w:p w14:paraId="441D2CE2" w14:textId="77777777" w:rsidR="00C176B1" w:rsidRPr="00226643" w:rsidRDefault="00B51CF8" w:rsidP="004958DC">
      <w:pPr>
        <w:rPr>
          <w:rFonts w:asciiTheme="majorHAnsi" w:hAnsiTheme="majorHAnsi"/>
          <w:sz w:val="28"/>
          <w:szCs w:val="28"/>
        </w:rPr>
      </w:pPr>
      <w:r w:rsidRPr="00226643">
        <w:rPr>
          <w:rFonts w:asciiTheme="majorHAnsi" w:hAnsiTheme="majorHAnsi"/>
          <w:sz w:val="28"/>
          <w:szCs w:val="28"/>
        </w:rPr>
        <w:t xml:space="preserve">Bach „groovt" und sein Werk hat seit jeher Musiker aller Stile und Epochen zur Bearbeitung angeregt. Mit „Salute to Bach" stellen die drei Musiker - neben eigenen Arrangements – auch Bearbeitungen von Oscar Peterson und Jacques Loussier vor. </w:t>
      </w:r>
    </w:p>
    <w:p w14:paraId="2E4FA316" w14:textId="77777777" w:rsidR="00C176B1" w:rsidRPr="00226643" w:rsidRDefault="00C176B1" w:rsidP="004958DC">
      <w:pPr>
        <w:rPr>
          <w:rFonts w:asciiTheme="majorHAnsi" w:hAnsiTheme="majorHAnsi"/>
          <w:sz w:val="28"/>
          <w:szCs w:val="28"/>
        </w:rPr>
      </w:pPr>
    </w:p>
    <w:p w14:paraId="40304A53" w14:textId="77777777" w:rsidR="00C176B1" w:rsidRPr="00226643" w:rsidRDefault="00C176B1" w:rsidP="004958DC">
      <w:pPr>
        <w:rPr>
          <w:rFonts w:asciiTheme="majorHAnsi" w:hAnsiTheme="majorHAnsi"/>
          <w:sz w:val="28"/>
          <w:szCs w:val="28"/>
        </w:rPr>
      </w:pPr>
      <w:r w:rsidRPr="00226643">
        <w:rPr>
          <w:rFonts w:asciiTheme="majorHAnsi" w:hAnsiTheme="majorHAnsi"/>
          <w:sz w:val="28"/>
          <w:szCs w:val="28"/>
        </w:rPr>
        <w:t>„Furios, hochkarätig, kurzweilig“, so die Presse.</w:t>
      </w:r>
    </w:p>
    <w:p w14:paraId="17A028FF" w14:textId="77777777" w:rsidR="00C176B1" w:rsidRPr="00226643" w:rsidRDefault="00C176B1" w:rsidP="004958DC">
      <w:pPr>
        <w:rPr>
          <w:rFonts w:asciiTheme="majorHAnsi" w:hAnsiTheme="majorHAnsi"/>
          <w:sz w:val="28"/>
          <w:szCs w:val="28"/>
        </w:rPr>
      </w:pPr>
      <w:r w:rsidRPr="00226643">
        <w:rPr>
          <w:rFonts w:asciiTheme="majorHAnsi" w:hAnsiTheme="majorHAnsi"/>
          <w:sz w:val="28"/>
          <w:szCs w:val="28"/>
        </w:rPr>
        <w:t xml:space="preserve">Anhand der gleichermaßen virtuosen wie berührenden Adaptionen des Trios wird deutlich, was Jazzmusiker an Barockmusik, vornehmlich Bach, reizt. Die Variationstechniken der Alten setzen sich fort in den Improvisationstechniken des Jazz. Die improvisatorischen Freiheiten beider Epochen sind eingebunden in strikte Ordnungen. </w:t>
      </w:r>
    </w:p>
    <w:p w14:paraId="7651861E" w14:textId="77777777" w:rsidR="00C176B1" w:rsidRPr="00226643" w:rsidRDefault="00C176B1" w:rsidP="004958DC">
      <w:pPr>
        <w:rPr>
          <w:rFonts w:asciiTheme="majorHAnsi" w:hAnsiTheme="majorHAnsi"/>
          <w:sz w:val="28"/>
          <w:szCs w:val="28"/>
        </w:rPr>
      </w:pPr>
      <w:r w:rsidRPr="00226643">
        <w:rPr>
          <w:rFonts w:asciiTheme="majorHAnsi" w:hAnsiTheme="majorHAnsi"/>
          <w:sz w:val="28"/>
          <w:szCs w:val="28"/>
        </w:rPr>
        <w:t xml:space="preserve">"Perfekt abgestimmtes und sensibel agierendes Triospiel, enorme Klangfülle, faszinierendes Spiel auf dem Flügel", urteilt das renommierte Jazzpodium. </w:t>
      </w:r>
      <w:r w:rsidRPr="00226643">
        <w:rPr>
          <w:rFonts w:asciiTheme="majorHAnsi" w:hAnsiTheme="majorHAnsi"/>
          <w:sz w:val="28"/>
          <w:szCs w:val="28"/>
        </w:rPr>
        <w:br/>
      </w:r>
    </w:p>
    <w:p w14:paraId="309311AE" w14:textId="77777777" w:rsidR="00C176B1" w:rsidRPr="00226643" w:rsidRDefault="00C176B1" w:rsidP="004958DC">
      <w:pPr>
        <w:rPr>
          <w:rFonts w:asciiTheme="majorHAnsi" w:hAnsiTheme="majorHAnsi"/>
          <w:sz w:val="28"/>
          <w:szCs w:val="28"/>
        </w:rPr>
      </w:pPr>
      <w:r w:rsidRPr="00226643">
        <w:rPr>
          <w:rFonts w:asciiTheme="majorHAnsi" w:hAnsiTheme="majorHAnsi"/>
          <w:sz w:val="28"/>
          <w:szCs w:val="28"/>
        </w:rPr>
        <w:t>„Salute to Bach - Bach and More“: Eine Empfehlung für Klassik- und Jazzfreunde.</w:t>
      </w:r>
    </w:p>
    <w:p w14:paraId="1519FF87" w14:textId="77777777" w:rsidR="00F4407C" w:rsidRPr="00226643" w:rsidRDefault="00F4407C" w:rsidP="004958DC">
      <w:pPr>
        <w:rPr>
          <w:rFonts w:asciiTheme="majorHAnsi" w:hAnsiTheme="majorHAnsi"/>
          <w:sz w:val="28"/>
          <w:szCs w:val="28"/>
        </w:rPr>
      </w:pPr>
    </w:p>
    <w:p w14:paraId="216CA42E" w14:textId="77777777" w:rsidR="00C176B1" w:rsidRPr="00226643" w:rsidRDefault="00C176B1" w:rsidP="004958DC">
      <w:pPr>
        <w:rPr>
          <w:rFonts w:asciiTheme="majorHAnsi" w:hAnsiTheme="majorHAnsi"/>
          <w:sz w:val="28"/>
          <w:szCs w:val="28"/>
        </w:rPr>
      </w:pPr>
    </w:p>
    <w:p w14:paraId="5FE32CC9" w14:textId="77777777" w:rsidR="00C176B1" w:rsidRPr="00226643" w:rsidRDefault="00C176B1" w:rsidP="004958DC">
      <w:pPr>
        <w:rPr>
          <w:rFonts w:asciiTheme="majorHAnsi" w:hAnsiTheme="majorHAnsi"/>
          <w:sz w:val="28"/>
          <w:szCs w:val="28"/>
        </w:rPr>
      </w:pPr>
      <w:r w:rsidRPr="00226643">
        <w:rPr>
          <w:rFonts w:asciiTheme="majorHAnsi" w:hAnsiTheme="majorHAnsi"/>
          <w:sz w:val="28"/>
          <w:szCs w:val="28"/>
        </w:rPr>
        <w:t>Jazztrio Kordes-Tetzlaff-Godejohann:</w:t>
      </w:r>
    </w:p>
    <w:p w14:paraId="2939FE14" w14:textId="77777777" w:rsidR="00C176B1" w:rsidRPr="00226643" w:rsidRDefault="00C176B1" w:rsidP="004958DC">
      <w:pPr>
        <w:rPr>
          <w:rFonts w:asciiTheme="majorHAnsi" w:hAnsiTheme="majorHAnsi"/>
          <w:sz w:val="28"/>
          <w:szCs w:val="28"/>
        </w:rPr>
      </w:pPr>
    </w:p>
    <w:p w14:paraId="30D4FDB0" w14:textId="77777777" w:rsidR="00F4407C" w:rsidRPr="00226643" w:rsidRDefault="007012DB" w:rsidP="004958DC">
      <w:pPr>
        <w:rPr>
          <w:rFonts w:asciiTheme="majorHAnsi" w:hAnsiTheme="majorHAnsi"/>
          <w:sz w:val="28"/>
          <w:szCs w:val="28"/>
        </w:rPr>
      </w:pPr>
      <w:r w:rsidRPr="00226643">
        <w:rPr>
          <w:rFonts w:asciiTheme="majorHAnsi" w:hAnsiTheme="majorHAnsi"/>
          <w:sz w:val="28"/>
          <w:szCs w:val="28"/>
        </w:rPr>
        <w:t>Olaf Kordes</w:t>
      </w:r>
      <w:r w:rsidRPr="00226643">
        <w:rPr>
          <w:rFonts w:asciiTheme="majorHAnsi" w:hAnsiTheme="majorHAnsi"/>
          <w:sz w:val="28"/>
          <w:szCs w:val="28"/>
        </w:rPr>
        <w:tab/>
        <w:t>- P</w:t>
      </w:r>
      <w:r w:rsidR="00F4407C" w:rsidRPr="00226643">
        <w:rPr>
          <w:rFonts w:asciiTheme="majorHAnsi" w:hAnsiTheme="majorHAnsi"/>
          <w:sz w:val="28"/>
          <w:szCs w:val="28"/>
        </w:rPr>
        <w:t>iano</w:t>
      </w:r>
    </w:p>
    <w:p w14:paraId="76151A28" w14:textId="77777777" w:rsidR="00F4407C" w:rsidRPr="00226643" w:rsidRDefault="00F4407C" w:rsidP="004958DC">
      <w:pPr>
        <w:rPr>
          <w:rFonts w:asciiTheme="majorHAnsi" w:hAnsiTheme="majorHAnsi"/>
          <w:sz w:val="28"/>
          <w:szCs w:val="28"/>
        </w:rPr>
      </w:pPr>
    </w:p>
    <w:p w14:paraId="22996CD7" w14:textId="77777777" w:rsidR="00F4407C" w:rsidRPr="00226643" w:rsidRDefault="00F4407C" w:rsidP="004958DC">
      <w:pPr>
        <w:rPr>
          <w:rFonts w:asciiTheme="majorHAnsi" w:hAnsiTheme="majorHAnsi"/>
          <w:sz w:val="28"/>
          <w:szCs w:val="28"/>
        </w:rPr>
      </w:pPr>
      <w:r w:rsidRPr="00226643">
        <w:rPr>
          <w:rFonts w:asciiTheme="majorHAnsi" w:hAnsiTheme="majorHAnsi"/>
          <w:sz w:val="28"/>
          <w:szCs w:val="28"/>
        </w:rPr>
        <w:t xml:space="preserve">Wolfgang Tetzlaff – </w:t>
      </w:r>
      <w:r w:rsidR="007012DB" w:rsidRPr="00226643">
        <w:rPr>
          <w:rFonts w:asciiTheme="majorHAnsi" w:hAnsiTheme="majorHAnsi"/>
          <w:sz w:val="28"/>
          <w:szCs w:val="28"/>
        </w:rPr>
        <w:t>K</w:t>
      </w:r>
      <w:r w:rsidRPr="00226643">
        <w:rPr>
          <w:rFonts w:asciiTheme="majorHAnsi" w:hAnsiTheme="majorHAnsi"/>
          <w:sz w:val="28"/>
          <w:szCs w:val="28"/>
        </w:rPr>
        <w:t>ontrabass</w:t>
      </w:r>
    </w:p>
    <w:p w14:paraId="72F134C4" w14:textId="77777777" w:rsidR="00F4407C" w:rsidRPr="00226643" w:rsidRDefault="00F4407C" w:rsidP="004958DC">
      <w:pPr>
        <w:rPr>
          <w:rFonts w:asciiTheme="majorHAnsi" w:hAnsiTheme="majorHAnsi"/>
          <w:sz w:val="28"/>
          <w:szCs w:val="28"/>
        </w:rPr>
      </w:pPr>
    </w:p>
    <w:p w14:paraId="2A823A0B" w14:textId="77777777" w:rsidR="00F4407C" w:rsidRPr="00226643" w:rsidRDefault="00F4407C" w:rsidP="004958DC">
      <w:pPr>
        <w:rPr>
          <w:rFonts w:asciiTheme="majorHAnsi" w:hAnsiTheme="majorHAnsi"/>
          <w:sz w:val="28"/>
          <w:szCs w:val="28"/>
          <w:lang w:val="en-GB"/>
        </w:rPr>
      </w:pPr>
      <w:r w:rsidRPr="00226643">
        <w:rPr>
          <w:rFonts w:asciiTheme="majorHAnsi" w:hAnsiTheme="majorHAnsi"/>
          <w:sz w:val="28"/>
          <w:szCs w:val="28"/>
          <w:lang w:val="en-GB"/>
        </w:rPr>
        <w:t xml:space="preserve">Karl Godejohann – </w:t>
      </w:r>
      <w:r w:rsidR="007012DB" w:rsidRPr="00226643">
        <w:rPr>
          <w:rFonts w:asciiTheme="majorHAnsi" w:hAnsiTheme="majorHAnsi"/>
          <w:sz w:val="28"/>
          <w:szCs w:val="28"/>
          <w:lang w:val="en-GB"/>
        </w:rPr>
        <w:t>D</w:t>
      </w:r>
      <w:r w:rsidRPr="00226643">
        <w:rPr>
          <w:rFonts w:asciiTheme="majorHAnsi" w:hAnsiTheme="majorHAnsi"/>
          <w:sz w:val="28"/>
          <w:szCs w:val="28"/>
          <w:lang w:val="en-GB"/>
        </w:rPr>
        <w:t>rums</w:t>
      </w:r>
    </w:p>
    <w:p w14:paraId="60F96EC4" w14:textId="77777777" w:rsidR="00F4407C" w:rsidRPr="00226643" w:rsidRDefault="00F4407C" w:rsidP="004958DC">
      <w:pPr>
        <w:rPr>
          <w:rFonts w:asciiTheme="majorHAnsi" w:hAnsiTheme="majorHAnsi"/>
          <w:sz w:val="28"/>
          <w:szCs w:val="28"/>
          <w:lang w:val="en-GB"/>
        </w:rPr>
      </w:pPr>
    </w:p>
    <w:p w14:paraId="1E637712" w14:textId="3F2E51E8" w:rsidR="00BA2ECB" w:rsidRPr="00226643" w:rsidRDefault="00226643" w:rsidP="004958DC">
      <w:pPr>
        <w:rPr>
          <w:rFonts w:asciiTheme="majorHAnsi" w:hAnsiTheme="majorHAnsi"/>
          <w:sz w:val="28"/>
          <w:szCs w:val="28"/>
          <w:lang w:val="en-GB"/>
        </w:rPr>
      </w:pPr>
      <w:hyperlink r:id="rId5" w:history="1">
        <w:r w:rsidRPr="00AE4782">
          <w:rPr>
            <w:rStyle w:val="Link"/>
            <w:rFonts w:asciiTheme="majorHAnsi" w:hAnsiTheme="majorHAnsi"/>
            <w:sz w:val="28"/>
            <w:szCs w:val="28"/>
          </w:rPr>
          <w:t>http://easter-suite.de/BachandMore.html</w:t>
        </w:r>
      </w:hyperlink>
      <w:r>
        <w:rPr>
          <w:rFonts w:asciiTheme="majorHAnsi" w:hAnsiTheme="majorHAnsi"/>
          <w:sz w:val="28"/>
          <w:szCs w:val="28"/>
        </w:rPr>
        <w:t xml:space="preserve"> </w:t>
      </w:r>
      <w:bookmarkStart w:id="0" w:name="_GoBack"/>
      <w:bookmarkEnd w:id="0"/>
    </w:p>
    <w:sectPr w:rsidR="00BA2ECB" w:rsidRPr="00226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CD"/>
    <w:rsid w:val="001162B0"/>
    <w:rsid w:val="00226643"/>
    <w:rsid w:val="0033509D"/>
    <w:rsid w:val="004958DC"/>
    <w:rsid w:val="006B44B6"/>
    <w:rsid w:val="007012DB"/>
    <w:rsid w:val="00A1588A"/>
    <w:rsid w:val="00A232F7"/>
    <w:rsid w:val="00B51CF8"/>
    <w:rsid w:val="00B5588D"/>
    <w:rsid w:val="00BA2ECB"/>
    <w:rsid w:val="00C176B1"/>
    <w:rsid w:val="00E63269"/>
    <w:rsid w:val="00E847DE"/>
    <w:rsid w:val="00F41D9E"/>
    <w:rsid w:val="00F4407C"/>
    <w:rsid w:val="00F514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77B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ntwort">
    <w:name w:val="antwort"/>
    <w:basedOn w:val="Absatzstandardschriftart"/>
    <w:rsid w:val="00A1588A"/>
  </w:style>
  <w:style w:type="character" w:styleId="Link">
    <w:name w:val="Hyperlink"/>
    <w:rsid w:val="00F440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ntwort">
    <w:name w:val="antwort"/>
    <w:basedOn w:val="Absatzstandardschriftart"/>
    <w:rsid w:val="00A1588A"/>
  </w:style>
  <w:style w:type="character" w:styleId="Link">
    <w:name w:val="Hyperlink"/>
    <w:rsid w:val="00F44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aster-suite.de/BachandMor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1236</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Das Jazztrio Kordes-Tetzlaff-Godejohann machte mit der Einspielung der Easter Suite des legendären Oscar Peterson im Jahr 2006</vt:lpstr>
    </vt:vector>
  </TitlesOfParts>
  <Company>privat</Company>
  <LinksUpToDate>false</LinksUpToDate>
  <CharactersWithSpaces>1430</CharactersWithSpaces>
  <SharedDoc>false</SharedDoc>
  <HLinks>
    <vt:vector size="6" baseType="variant">
      <vt:variant>
        <vt:i4>4128771</vt:i4>
      </vt:variant>
      <vt:variant>
        <vt:i4>0</vt:i4>
      </vt:variant>
      <vt:variant>
        <vt:i4>0</vt:i4>
      </vt:variant>
      <vt:variant>
        <vt:i4>5</vt:i4>
      </vt:variant>
      <vt:variant>
        <vt:lpwstr>http://www.easter-suite.de/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Jazztrio Kordes-Tetzlaff-Godejohann machte mit der Einspielung der Easter Suite des legendären Oscar Peterson im Jahr 2006</dc:title>
  <dc:subject/>
  <dc:creator>Privat-NBA</dc:creator>
  <cp:keywords/>
  <dc:description/>
  <cp:lastModifiedBy>Olaf</cp:lastModifiedBy>
  <cp:revision>2</cp:revision>
  <cp:lastPrinted>2016-10-06T08:18:00Z</cp:lastPrinted>
  <dcterms:created xsi:type="dcterms:W3CDTF">2017-01-11T19:01:00Z</dcterms:created>
  <dcterms:modified xsi:type="dcterms:W3CDTF">2017-01-11T19:01:00Z</dcterms:modified>
</cp:coreProperties>
</file>